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/>
        <w:drawing>
          <wp:inline distT="0" distB="0" distL="0" distR="0">
            <wp:extent cx="609600" cy="609600"/>
            <wp:effectExtent l="0" t="0" r="0" b="0"/>
            <wp:docPr id="1" name="Рисунок 2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rPr/>
      </w:pPr>
      <w:r>
        <w:rPr>
          <w:rFonts w:cs="Times New Roman" w:ascii="Times New Roman" w:hAnsi="Times New Roman"/>
          <w:sz w:val="26"/>
          <w:szCs w:val="26"/>
        </w:rPr>
        <w:t xml:space="preserve">            </w:t>
      </w:r>
      <w:r>
        <w:rPr>
          <w:rFonts w:cs="Times New Roman" w:ascii="Times New Roman" w:hAnsi="Times New Roman"/>
          <w:sz w:val="26"/>
          <w:szCs w:val="26"/>
        </w:rPr>
        <w:t>РОССИЯ ФЕДЕРАЦИЯЗЫ</w:t>
        <w:tab/>
        <w:tab/>
        <w:tab/>
        <w:t>РОССИЙСКАЯ ФЕДЕРАЦИЯ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         </w:t>
      </w:r>
      <w:r>
        <w:rPr>
          <w:rFonts w:cs="Times New Roman" w:ascii="Times New Roman" w:hAnsi="Times New Roman"/>
          <w:sz w:val="26"/>
          <w:szCs w:val="26"/>
        </w:rPr>
        <w:t>ХАКАС РЕСПУБЛИКАЗЫ</w:t>
        <w:tab/>
        <w:tab/>
        <w:tab/>
        <w:t xml:space="preserve">  РЕСПУБЛИКА ХАКАСИЯ</w:t>
        <w:tab/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                </w:t>
      </w:r>
      <w:r>
        <w:rPr>
          <w:rFonts w:cs="Times New Roman" w:ascii="Times New Roman" w:hAnsi="Times New Roman"/>
          <w:sz w:val="26"/>
          <w:szCs w:val="26"/>
        </w:rPr>
        <w:t>А</w:t>
      </w:r>
      <w:r>
        <w:rPr>
          <w:rFonts w:cs="Times New Roman" w:ascii="Times New Roman" w:hAnsi="Times New Roman"/>
          <w:sz w:val="26"/>
          <w:szCs w:val="26"/>
          <w:lang w:val="en-US"/>
        </w:rPr>
        <w:t>F</w:t>
      </w:r>
      <w:r>
        <w:rPr>
          <w:rFonts w:cs="Times New Roman" w:ascii="Times New Roman" w:hAnsi="Times New Roman"/>
          <w:sz w:val="26"/>
          <w:szCs w:val="26"/>
        </w:rPr>
        <w:t>БАН ПИЛТ</w:t>
      </w:r>
      <w:r>
        <w:rPr>
          <w:rFonts w:cs="Times New Roman" w:ascii="Times New Roman" w:hAnsi="Times New Roman"/>
          <w:sz w:val="26"/>
          <w:szCs w:val="26"/>
          <w:lang w:val="en-US"/>
        </w:rPr>
        <w:t>I</w:t>
      </w:r>
      <w:r>
        <w:rPr>
          <w:rFonts w:cs="Times New Roman" w:ascii="Times New Roman" w:hAnsi="Times New Roman"/>
          <w:sz w:val="26"/>
          <w:szCs w:val="26"/>
        </w:rPr>
        <w:t>Р</w:t>
      </w:r>
      <w:r>
        <w:rPr>
          <w:rFonts w:cs="Times New Roman" w:ascii="Times New Roman" w:hAnsi="Times New Roman"/>
          <w:sz w:val="26"/>
          <w:szCs w:val="26"/>
          <w:lang w:val="en-US"/>
        </w:rPr>
        <w:t>I</w:t>
      </w:r>
      <w:r>
        <w:rPr>
          <w:rFonts w:cs="Times New Roman" w:ascii="Times New Roman" w:hAnsi="Times New Roman"/>
          <w:sz w:val="26"/>
          <w:szCs w:val="26"/>
        </w:rPr>
        <w:tab/>
        <w:tab/>
        <w:t xml:space="preserve">                               АДМИНИСТРАЦИЯ 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  </w:t>
      </w:r>
      <w:r>
        <w:rPr>
          <w:rFonts w:cs="Times New Roman" w:ascii="Times New Roman" w:hAnsi="Times New Roman"/>
          <w:sz w:val="26"/>
          <w:szCs w:val="26"/>
        </w:rPr>
        <w:t>АЙМА</w:t>
      </w:r>
      <w:r>
        <w:rPr>
          <w:rFonts w:cs="Times New Roman" w:ascii="Times New Roman" w:hAnsi="Times New Roman"/>
          <w:sz w:val="26"/>
          <w:szCs w:val="26"/>
          <w:lang w:val="en-US"/>
        </w:rPr>
        <w:t>F</w:t>
      </w:r>
      <w:r>
        <w:rPr>
          <w:rFonts w:cs="Times New Roman" w:ascii="Times New Roman" w:hAnsi="Times New Roman"/>
          <w:sz w:val="26"/>
          <w:szCs w:val="26"/>
        </w:rPr>
        <w:t>ЫНЫ</w:t>
      </w:r>
      <w:r>
        <w:rPr>
          <w:rFonts w:cs="Times New Roman" w:ascii="Times New Roman" w:hAnsi="Times New Roman"/>
          <w:sz w:val="26"/>
          <w:szCs w:val="26"/>
          <w:lang w:val="en-US"/>
        </w:rPr>
        <w:t>H</w:t>
      </w:r>
      <w:r>
        <w:rPr>
          <w:rFonts w:cs="Times New Roman" w:ascii="Times New Roman" w:hAnsi="Times New Roman"/>
          <w:sz w:val="26"/>
          <w:szCs w:val="26"/>
        </w:rPr>
        <w:t xml:space="preserve"> УСТА</w:t>
      </w:r>
      <w:r>
        <w:rPr>
          <w:rFonts w:cs="Times New Roman" w:ascii="Times New Roman" w:hAnsi="Times New Roman"/>
          <w:sz w:val="26"/>
          <w:szCs w:val="26"/>
          <w:lang w:val="en-US"/>
        </w:rPr>
        <w:t>F</w:t>
      </w:r>
      <w:r>
        <w:rPr>
          <w:rFonts w:cs="Times New Roman" w:ascii="Times New Roman" w:hAnsi="Times New Roman"/>
          <w:sz w:val="26"/>
          <w:szCs w:val="26"/>
        </w:rPr>
        <w:t>-ПАСТАА                    УСТЬ-АБАКАНСКОГО РАЙОНА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ПОСТАНОВЛЕНИЕ</w:t>
      </w:r>
    </w:p>
    <w:p>
      <w:pPr>
        <w:pStyle w:val="NoSpacing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jc w:val="center"/>
        <w:rPr/>
      </w:pPr>
      <w:r>
        <w:rPr>
          <w:rFonts w:cs="Times New Roman" w:ascii="Times New Roman" w:hAnsi="Times New Roman"/>
          <w:sz w:val="26"/>
          <w:szCs w:val="26"/>
        </w:rPr>
        <w:t xml:space="preserve">от _____________   № </w:t>
      </w:r>
      <w:r>
        <w:rPr>
          <w:rFonts w:eastAsia="" w:cs="Times New Roman" w:ascii="Times New Roman" w:hAnsi="Times New Roman"/>
          <w:color w:val="00000A"/>
          <w:kern w:val="0"/>
          <w:sz w:val="26"/>
          <w:szCs w:val="26"/>
          <w:lang w:val="ru-RU" w:eastAsia="ru-RU" w:bidi="ar-SA"/>
        </w:rPr>
        <w:t>__________</w:t>
      </w:r>
    </w:p>
    <w:p>
      <w:pPr>
        <w:pStyle w:val="NoSpacing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р.п. Усть-Абакан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bCs/>
          <w:sz w:val="26"/>
          <w:szCs w:val="26"/>
        </w:rPr>
        <w:t xml:space="preserve">Об </w:t>
      </w:r>
      <w:r>
        <w:rPr>
          <w:rFonts w:eastAsia="Times New Roman" w:cs="Times New Roman" w:ascii="Times New Roman" w:hAnsi="Times New Roman"/>
          <w:bCs/>
          <w:color w:val="00000A"/>
          <w:kern w:val="0"/>
          <w:sz w:val="26"/>
          <w:szCs w:val="26"/>
          <w:lang w:val="ru-RU" w:eastAsia="ru-RU" w:bidi="ar-SA"/>
        </w:rPr>
        <w:t xml:space="preserve">актуализации </w:t>
      </w:r>
      <w:r>
        <w:rPr>
          <w:rFonts w:eastAsia="Times New Roman" w:cs="Times New Roman" w:ascii="Times New Roman" w:hAnsi="Times New Roman"/>
          <w:bCs/>
          <w:sz w:val="26"/>
          <w:szCs w:val="26"/>
        </w:rPr>
        <w:t xml:space="preserve">схемы водоснабжения </w:t>
      </w:r>
    </w:p>
    <w:p>
      <w:pPr>
        <w:pStyle w:val="12"/>
        <w:suppressAutoHyphens w:val="true"/>
        <w:spacing w:lineRule="auto" w:line="240" w:before="0" w:after="0"/>
        <w:jc w:val="both"/>
        <w:rPr/>
      </w:pPr>
      <w:r>
        <w:rPr>
          <w:sz w:val="26"/>
          <w:szCs w:val="26"/>
        </w:rPr>
        <w:t>муниципальн</w:t>
      </w:r>
      <w:r>
        <w:rPr>
          <w:rFonts w:eastAsia="Times New Roman" w:cs="Times New Roman"/>
          <w:color w:val="auto"/>
          <w:kern w:val="2"/>
          <w:sz w:val="26"/>
          <w:szCs w:val="26"/>
          <w:lang w:val="ru-RU" w:eastAsia="ru-RU" w:bidi="ar-SA"/>
        </w:rPr>
        <w:t>ого</w:t>
      </w:r>
      <w:r>
        <w:rPr>
          <w:sz w:val="26"/>
          <w:szCs w:val="26"/>
        </w:rPr>
        <w:t xml:space="preserve"> образования </w:t>
      </w:r>
    </w:p>
    <w:p>
      <w:pPr>
        <w:pStyle w:val="12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/>
          <w:bCs/>
          <w:color w:val="auto"/>
          <w:kern w:val="2"/>
          <w:sz w:val="26"/>
          <w:szCs w:val="26"/>
          <w:lang w:val="ru-RU" w:eastAsia="ru-RU" w:bidi="ar-SA"/>
        </w:rPr>
        <w:t xml:space="preserve">Солнечный </w:t>
      </w:r>
      <w:r>
        <w:rPr>
          <w:rFonts w:eastAsia="Times New Roman" w:cs="Times New Roman"/>
          <w:bCs/>
          <w:sz w:val="26"/>
          <w:szCs w:val="26"/>
        </w:rPr>
        <w:t>сельсовет Усть-Абаканского</w:t>
      </w:r>
    </w:p>
    <w:p>
      <w:pPr>
        <w:pStyle w:val="12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/>
          <w:bCs/>
          <w:sz w:val="26"/>
          <w:szCs w:val="26"/>
        </w:rPr>
        <w:t>района Республики Хакасия</w:t>
      </w:r>
    </w:p>
    <w:p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На основании 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Федерального закона от 07.12.2011 № 416-ФЗ «О водоснабжении и водоотведении», постановления Правительства РФ от 05.09.2013 № 782 «О схемах водоснабжения и водоотведения», </w:t>
      </w:r>
      <w:r>
        <w:rPr>
          <w:rFonts w:cs="Times New Roman" w:ascii="Times New Roman" w:hAnsi="Times New Roman"/>
          <w:sz w:val="26"/>
          <w:szCs w:val="26"/>
        </w:rPr>
        <w:t>руководствуясь статьей 66 Устава муниципального образования Усть-Абаканский район, администрация Усть-Абаканского района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ПОСТАНОВЛЯЕТ: </w:t>
      </w:r>
    </w:p>
    <w:p>
      <w:pPr>
        <w:pStyle w:val="NoSpacing"/>
        <w:widowControl/>
        <w:suppressAutoHyphens w:val="true"/>
        <w:bidi w:val="0"/>
        <w:spacing w:lineRule="auto" w:line="240" w:before="0" w:after="0"/>
        <w:ind w:left="0" w:right="0" w:firstLine="850"/>
        <w:jc w:val="both"/>
        <w:rPr/>
      </w:pPr>
      <w:r>
        <w:rPr>
          <w:rFonts w:eastAsia="Times New Roman" w:cs="Times New Roman" w:ascii="Times New Roman" w:hAnsi="Times New Roman"/>
          <w:color w:val="auto"/>
          <w:kern w:val="2"/>
          <w:sz w:val="26"/>
          <w:szCs w:val="26"/>
          <w:lang w:val="ru-RU" w:eastAsia="ru-RU" w:bidi="ar-SA"/>
        </w:rPr>
        <w:t xml:space="preserve">1. Актуализировать схему водоснабжения муниципального образования </w:t>
      </w:r>
    </w:p>
    <w:p>
      <w:pPr>
        <w:pStyle w:val="12"/>
        <w:suppressAutoHyphens w:val="false"/>
        <w:spacing w:lineRule="auto" w:line="240" w:before="0" w:after="0"/>
        <w:jc w:val="both"/>
        <w:rPr/>
      </w:pPr>
      <w:r>
        <w:rPr>
          <w:rFonts w:eastAsia="Times New Roman" w:cs="Times New Roman"/>
          <w:color w:val="auto"/>
          <w:kern w:val="2"/>
          <w:sz w:val="26"/>
          <w:szCs w:val="26"/>
          <w:lang w:val="ru-RU" w:eastAsia="ru-RU" w:bidi="ar-SA"/>
        </w:rPr>
        <w:t>Солнечный</w:t>
      </w:r>
      <w:r>
        <w:rPr>
          <w:sz w:val="26"/>
          <w:szCs w:val="26"/>
        </w:rPr>
        <w:t xml:space="preserve"> сельсовет Усть-Абаканского района Республики Хакасия на период  до 2032 года, согласно приложению 1.</w:t>
      </w:r>
    </w:p>
    <w:p>
      <w:pPr>
        <w:pStyle w:val="NoSpacing"/>
        <w:widowControl/>
        <w:suppressAutoHyphens w:val="true"/>
        <w:bidi w:val="0"/>
        <w:spacing w:before="0" w:after="0"/>
        <w:ind w:left="0" w:right="0" w:firstLine="850"/>
        <w:jc w:val="both"/>
        <w:rPr>
          <w:rFonts w:ascii="Times New Roman" w:hAnsi="Times New Roman"/>
          <w:sz w:val="26"/>
          <w:szCs w:val="26"/>
        </w:rPr>
      </w:pPr>
      <w:r>
        <w:rPr>
          <w:rFonts w:eastAsia="" w:cs="Times New Roman" w:ascii="Times New Roman" w:hAnsi="Times New Roman"/>
          <w:color w:val="00000A"/>
          <w:kern w:val="0"/>
          <w:sz w:val="26"/>
          <w:szCs w:val="26"/>
          <w:lang w:val="ru-RU" w:eastAsia="ru-RU" w:bidi="ar-SA"/>
        </w:rPr>
        <w:t>2</w:t>
      </w:r>
      <w:r>
        <w:rPr>
          <w:rFonts w:cs="Times New Roman" w:ascii="Times New Roman" w:hAnsi="Times New Roman"/>
          <w:sz w:val="26"/>
          <w:szCs w:val="26"/>
        </w:rPr>
        <w:t>. Управляющему делами администрации Усть-Абаканского района (Лемытская О.В.) разместить настоящее постановление на официальном сайте администрации Усть-Абаканского района в сети Интернет.</w:t>
      </w:r>
    </w:p>
    <w:p>
      <w:pPr>
        <w:pStyle w:val="NoSpacing"/>
        <w:widowControl/>
        <w:suppressAutoHyphens w:val="true"/>
        <w:bidi w:val="0"/>
        <w:spacing w:before="0" w:after="0"/>
        <w:ind w:left="0" w:right="0" w:firstLine="850"/>
        <w:jc w:val="both"/>
        <w:rPr>
          <w:rFonts w:ascii="Times New Roman" w:hAnsi="Times New Roman"/>
          <w:sz w:val="26"/>
          <w:szCs w:val="26"/>
        </w:rPr>
      </w:pPr>
      <w:r>
        <w:rPr>
          <w:rFonts w:eastAsia="" w:cs="Times New Roman" w:ascii="Times New Roman" w:hAnsi="Times New Roman"/>
          <w:color w:val="00000A"/>
          <w:kern w:val="0"/>
          <w:sz w:val="26"/>
          <w:szCs w:val="26"/>
          <w:lang w:val="ru-RU" w:eastAsia="ru-RU" w:bidi="ar-SA"/>
        </w:rPr>
        <w:t>3</w:t>
      </w:r>
      <w:r>
        <w:rPr>
          <w:rFonts w:cs="Times New Roman" w:ascii="Times New Roman" w:hAnsi="Times New Roman"/>
          <w:sz w:val="26"/>
          <w:szCs w:val="26"/>
        </w:rPr>
        <w:t xml:space="preserve">. Контроль за исполнением настоящего постановления возложить на  заместителя Главы администрации Усть-Абаканского района по вопросам ЖКХ и строительства — руководителя Управления ЖКХ и строительства Новикову Т.В. </w:t>
      </w:r>
    </w:p>
    <w:p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  <w:bookmarkStart w:id="0" w:name="_GoBack"/>
      <w:bookmarkStart w:id="1" w:name="_GoBack"/>
      <w:bookmarkEnd w:id="1"/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Глава Усть-Абаканского района                                                                 </w:t>
      </w:r>
      <w:r>
        <w:rPr>
          <w:rFonts w:eastAsia="" w:cs="Times New Roman" w:ascii="Times New Roman" w:hAnsi="Times New Roman"/>
          <w:color w:val="00000A"/>
          <w:kern w:val="0"/>
          <w:sz w:val="26"/>
          <w:szCs w:val="26"/>
          <w:lang w:val="ru-RU" w:eastAsia="ru-RU" w:bidi="ar-SA"/>
        </w:rPr>
        <w:t>Е. В. Егорова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/>
      <w:color w:val="00000A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link w:val="10"/>
    <w:qFormat/>
    <w:rsid w:val="0003731e"/>
    <w:pPr>
      <w:keepNext w:val="true"/>
      <w:spacing w:lineRule="auto" w:line="240" w:before="0" w:after="0"/>
      <w:jc w:val="center"/>
      <w:outlineLvl w:val="0"/>
    </w:pPr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03731e"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Style13" w:customStyle="1">
    <w:name w:val="Текст выноски Знак"/>
    <w:basedOn w:val="DefaultParagraphFont"/>
    <w:uiPriority w:val="99"/>
    <w:semiHidden/>
    <w:qFormat/>
    <w:rsid w:val="0003731e"/>
    <w:rPr>
      <w:rFonts w:ascii="Tahoma" w:hAnsi="Tahoma" w:cs="Tahoma"/>
      <w:sz w:val="16"/>
      <w:szCs w:val="16"/>
    </w:rPr>
  </w:style>
  <w:style w:type="paragraph" w:styleId="Style14" w:customStyle="1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uiPriority w:val="99"/>
    <w:semiHidden/>
    <w:unhideWhenUsed/>
    <w:qFormat/>
    <w:rsid w:val="0003731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3731e"/>
    <w:pPr>
      <w:widowControl/>
      <w:suppressAutoHyphens w:val="true"/>
      <w:bidi w:val="0"/>
      <w:spacing w:before="0" w:after="0"/>
      <w:jc w:val="left"/>
    </w:pPr>
    <w:rPr>
      <w:rFonts w:ascii="Calibri" w:hAnsi="Calibri" w:eastAsia="" w:cs=""/>
      <w:color w:val="00000A"/>
      <w:kern w:val="0"/>
      <w:sz w:val="22"/>
      <w:szCs w:val="22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b51fa9"/>
    <w:pPr>
      <w:spacing w:lineRule="auto" w:line="240" w:before="0" w:after="0"/>
      <w:ind w:left="720" w:hanging="0"/>
      <w:contextualSpacing/>
    </w:pPr>
    <w:rPr>
      <w:rFonts w:ascii="Times New Roman" w:hAnsi="Times New Roman" w:eastAsia="Times New Roman" w:cs="Times New Roman"/>
      <w:sz w:val="24"/>
      <w:szCs w:val="24"/>
    </w:rPr>
  </w:style>
  <w:style w:type="paragraph" w:styleId="12" w:customStyle="1">
    <w:name w:val="Обычный (веб)1"/>
    <w:basedOn w:val="Normal"/>
    <w:qFormat/>
    <w:rsid w:val="002b4853"/>
    <w:pPr>
      <w:widowControl w:val="false"/>
      <w:suppressAutoHyphens w:val="true"/>
      <w:spacing w:lineRule="auto" w:line="240" w:before="280" w:after="280"/>
    </w:pPr>
    <w:rPr>
      <w:rFonts w:ascii="Times New Roman" w:hAnsi="Times New Roman" w:eastAsia="Times New Roman" w:cs="Times New Roman"/>
      <w:color w:val="auto"/>
      <w:kern w:val="2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8D062-BCC2-4A84-9663-A4BDB924D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Application>LibreOffice/7.2.1.2$Windows_X86_64 LibreOffice_project/87b77fad49947c1441b67c559c339af8f3517e22</Application>
  <AppVersion>15.0000</AppVersion>
  <Pages>1</Pages>
  <Words>141</Words>
  <Characters>1139</Characters>
  <CharactersWithSpaces>1443</CharactersWithSpaces>
  <Paragraphs>19</Paragraphs>
  <Company>CtrlSoft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2017-10-24T07:31:00Z</dcterms:created>
  <dc:creator>Vera</dc:creator>
  <dc:description/>
  <dc:language>ru-RU</dc:language>
  <cp:lastModifiedBy/>
  <cp:lastPrinted>2024-06-27T09:13:29Z</cp:lastPrinted>
  <dcterms:modified xsi:type="dcterms:W3CDTF">2024-08-20T10:24:32Z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